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83" w:rsidRDefault="00B4143A">
      <w:r w:rsidRPr="008F6111">
        <w:rPr>
          <w:noProof/>
          <w:lang w:eastAsia="it-IT"/>
        </w:rPr>
        <w:drawing>
          <wp:inline distT="0" distB="0" distL="0" distR="0" wp14:anchorId="47663D1A" wp14:editId="3842F22D">
            <wp:extent cx="7074195" cy="1474409"/>
            <wp:effectExtent l="0" t="0" r="0" b="0"/>
            <wp:docPr id="1" name="Immagin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" t="-456" r="-146" b="-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24" cy="14853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3A" w:rsidRDefault="00B4143A"/>
    <w:p w:rsidR="00B4143A" w:rsidRDefault="00B4143A"/>
    <w:p w:rsidR="00B4143A" w:rsidRPr="008B0387" w:rsidRDefault="00B4143A" w:rsidP="00B4143A">
      <w:pPr>
        <w:spacing w:before="76" w:line="276" w:lineRule="exact"/>
        <w:jc w:val="center"/>
        <w:outlineLvl w:val="0"/>
        <w:rPr>
          <w:rFonts w:cs="Arial Bold"/>
          <w:color w:val="000000"/>
          <w:sz w:val="28"/>
          <w:szCs w:val="28"/>
        </w:rPr>
      </w:pPr>
      <w:bookmarkStart w:id="0" w:name="_GoBack"/>
      <w:bookmarkEnd w:id="0"/>
      <w:r w:rsidRPr="008B0387">
        <w:rPr>
          <w:rFonts w:cs="Arial Bold"/>
          <w:color w:val="000000"/>
          <w:sz w:val="28"/>
          <w:szCs w:val="28"/>
        </w:rPr>
        <w:t xml:space="preserve">SCHEDA DI RILEVAZIONE DEGLI ALUNNI IN SITUAZIONI DI   </w:t>
      </w:r>
    </w:p>
    <w:p w:rsidR="00B4143A" w:rsidRPr="008B0387" w:rsidRDefault="00B4143A" w:rsidP="00B4143A">
      <w:pPr>
        <w:spacing w:before="76" w:line="276" w:lineRule="exact"/>
        <w:jc w:val="center"/>
        <w:outlineLvl w:val="0"/>
        <w:rPr>
          <w:sz w:val="28"/>
          <w:szCs w:val="28"/>
        </w:rPr>
      </w:pPr>
      <w:r w:rsidRPr="008B0387">
        <w:rPr>
          <w:rFonts w:cs="Arial Bold"/>
          <w:color w:val="000000"/>
          <w:sz w:val="28"/>
          <w:szCs w:val="28"/>
        </w:rPr>
        <w:t xml:space="preserve"> FRAGILITA’</w:t>
      </w:r>
    </w:p>
    <w:p w:rsidR="00B4143A" w:rsidRPr="008B0387" w:rsidRDefault="00B4143A" w:rsidP="00B4143A">
      <w:pPr>
        <w:spacing w:line="287" w:lineRule="exact"/>
        <w:ind w:left="5060"/>
        <w:rPr>
          <w:sz w:val="28"/>
          <w:szCs w:val="28"/>
        </w:rPr>
      </w:pPr>
    </w:p>
    <w:p w:rsidR="00B4143A" w:rsidRPr="008B0387" w:rsidRDefault="00B4143A" w:rsidP="00B4143A">
      <w:pPr>
        <w:spacing w:line="287" w:lineRule="exact"/>
        <w:ind w:left="5060"/>
        <w:rPr>
          <w:sz w:val="28"/>
          <w:szCs w:val="28"/>
        </w:rPr>
      </w:pPr>
    </w:p>
    <w:p w:rsidR="00B4143A" w:rsidRPr="008B0387" w:rsidRDefault="00B4143A" w:rsidP="00B4143A">
      <w:pPr>
        <w:spacing w:line="287" w:lineRule="exact"/>
        <w:ind w:left="5060"/>
        <w:rPr>
          <w:sz w:val="28"/>
          <w:szCs w:val="28"/>
        </w:rPr>
      </w:pPr>
    </w:p>
    <w:p w:rsidR="00B4143A" w:rsidRPr="008B0387" w:rsidRDefault="00B4143A" w:rsidP="00B4143A">
      <w:pPr>
        <w:spacing w:line="287" w:lineRule="exact"/>
        <w:ind w:left="5060"/>
        <w:rPr>
          <w:sz w:val="28"/>
          <w:szCs w:val="28"/>
        </w:rPr>
      </w:pPr>
    </w:p>
    <w:p w:rsidR="00B4143A" w:rsidRPr="008B0387" w:rsidRDefault="00B4143A" w:rsidP="00B4143A">
      <w:pPr>
        <w:spacing w:line="287" w:lineRule="exact"/>
        <w:ind w:left="5060"/>
        <w:rPr>
          <w:sz w:val="28"/>
          <w:szCs w:val="28"/>
        </w:rPr>
      </w:pPr>
    </w:p>
    <w:p w:rsidR="00B4143A" w:rsidRPr="008B0387" w:rsidRDefault="00B4143A" w:rsidP="00B4143A">
      <w:pPr>
        <w:spacing w:line="287" w:lineRule="exact"/>
        <w:ind w:left="5060"/>
        <w:rPr>
          <w:sz w:val="28"/>
          <w:szCs w:val="28"/>
        </w:rPr>
      </w:pPr>
    </w:p>
    <w:p w:rsidR="00B4143A" w:rsidRPr="008B0387" w:rsidRDefault="00B4143A" w:rsidP="00B4143A">
      <w:pPr>
        <w:spacing w:before="41" w:line="287" w:lineRule="exact"/>
        <w:ind w:left="5060"/>
        <w:outlineLvl w:val="0"/>
        <w:rPr>
          <w:rFonts w:cs="Arial"/>
          <w:color w:val="000000"/>
          <w:sz w:val="28"/>
          <w:szCs w:val="28"/>
        </w:rPr>
      </w:pPr>
      <w:r w:rsidRPr="008B0387">
        <w:rPr>
          <w:rFonts w:cs="Arial"/>
          <w:color w:val="000000"/>
          <w:sz w:val="28"/>
          <w:szCs w:val="28"/>
        </w:rPr>
        <w:t>Anno Scolastico</w:t>
      </w:r>
    </w:p>
    <w:p w:rsidR="00B4143A" w:rsidRPr="008B0387" w:rsidRDefault="00B4143A" w:rsidP="00B4143A">
      <w:pPr>
        <w:spacing w:before="41" w:line="287" w:lineRule="exact"/>
        <w:ind w:left="5060"/>
        <w:rPr>
          <w:sz w:val="28"/>
          <w:szCs w:val="28"/>
        </w:rPr>
      </w:pPr>
      <w:r w:rsidRPr="008B0387">
        <w:rPr>
          <w:rFonts w:cs="Arial"/>
          <w:color w:val="000000"/>
          <w:sz w:val="28"/>
          <w:szCs w:val="28"/>
        </w:rPr>
        <w:t xml:space="preserve">      </w:t>
      </w:r>
      <w:r w:rsidR="006C3ED3">
        <w:rPr>
          <w:rFonts w:cs="Arial"/>
          <w:color w:val="000000"/>
          <w:sz w:val="28"/>
          <w:szCs w:val="28"/>
        </w:rPr>
        <w:t>…………..</w:t>
      </w:r>
    </w:p>
    <w:p w:rsidR="00B4143A" w:rsidRPr="008B0387" w:rsidRDefault="00B4143A" w:rsidP="00B4143A">
      <w:pPr>
        <w:spacing w:line="276" w:lineRule="exact"/>
        <w:ind w:left="2051"/>
        <w:rPr>
          <w:sz w:val="28"/>
          <w:szCs w:val="28"/>
        </w:rPr>
      </w:pPr>
    </w:p>
    <w:p w:rsidR="00B4143A" w:rsidRPr="008B0387" w:rsidRDefault="00B4143A" w:rsidP="00B4143A">
      <w:pPr>
        <w:spacing w:line="276" w:lineRule="exact"/>
        <w:ind w:left="2051"/>
        <w:rPr>
          <w:sz w:val="28"/>
          <w:szCs w:val="28"/>
        </w:rPr>
      </w:pPr>
    </w:p>
    <w:p w:rsidR="00B4143A" w:rsidRPr="008B0387" w:rsidRDefault="00B4143A" w:rsidP="00B4143A">
      <w:pPr>
        <w:spacing w:before="19" w:line="276" w:lineRule="exact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19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19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19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19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19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4" w:line="276" w:lineRule="exact"/>
        <w:outlineLvl w:val="0"/>
        <w:rPr>
          <w:color w:val="000000"/>
          <w:sz w:val="28"/>
          <w:szCs w:val="28"/>
        </w:rPr>
      </w:pPr>
      <w:r w:rsidRPr="008B0387">
        <w:rPr>
          <w:color w:val="000000"/>
          <w:sz w:val="28"/>
          <w:szCs w:val="28"/>
        </w:rPr>
        <w:t xml:space="preserve">              ALUNNO:</w:t>
      </w:r>
    </w:p>
    <w:p w:rsidR="00B4143A" w:rsidRPr="008B0387" w:rsidRDefault="00B4143A" w:rsidP="00B4143A">
      <w:pPr>
        <w:spacing w:before="4" w:line="276" w:lineRule="exact"/>
        <w:rPr>
          <w:sz w:val="28"/>
          <w:szCs w:val="28"/>
        </w:rPr>
      </w:pPr>
    </w:p>
    <w:p w:rsidR="00B4143A" w:rsidRPr="008B0387" w:rsidRDefault="00B4143A" w:rsidP="00B4143A">
      <w:pPr>
        <w:spacing w:before="4" w:line="276" w:lineRule="exact"/>
        <w:ind w:left="854"/>
        <w:rPr>
          <w:color w:val="000000"/>
          <w:sz w:val="28"/>
          <w:szCs w:val="28"/>
        </w:rPr>
      </w:pPr>
      <w:r w:rsidRPr="008B0387">
        <w:rPr>
          <w:color w:val="000000"/>
          <w:sz w:val="28"/>
          <w:szCs w:val="28"/>
        </w:rPr>
        <w:t>Nome_________________Cognome______________________sesso:  M     F</w:t>
      </w:r>
    </w:p>
    <w:p w:rsidR="00B4143A" w:rsidRPr="008B0387" w:rsidRDefault="00B4143A" w:rsidP="00B4143A">
      <w:pPr>
        <w:spacing w:before="4" w:line="276" w:lineRule="exact"/>
        <w:ind w:left="854"/>
        <w:rPr>
          <w:sz w:val="28"/>
          <w:szCs w:val="28"/>
        </w:rPr>
      </w:pPr>
    </w:p>
    <w:p w:rsidR="00B4143A" w:rsidRPr="008B0387" w:rsidRDefault="00B4143A" w:rsidP="00B4143A">
      <w:pPr>
        <w:spacing w:before="34" w:line="410" w:lineRule="exact"/>
        <w:ind w:left="854" w:right="2034"/>
        <w:jc w:val="both"/>
        <w:rPr>
          <w:color w:val="000000"/>
          <w:sz w:val="28"/>
          <w:szCs w:val="28"/>
        </w:rPr>
      </w:pPr>
      <w:r w:rsidRPr="008B0387">
        <w:rPr>
          <w:color w:val="000000"/>
          <w:sz w:val="28"/>
          <w:szCs w:val="28"/>
        </w:rPr>
        <w:t xml:space="preserve">Data e luogo di nascita_____________________________________________ </w:t>
      </w:r>
    </w:p>
    <w:p w:rsidR="00B4143A" w:rsidRPr="008B0387" w:rsidRDefault="00B4143A" w:rsidP="00B4143A">
      <w:pPr>
        <w:spacing w:before="34" w:line="410" w:lineRule="exact"/>
        <w:ind w:left="854" w:right="2034"/>
        <w:jc w:val="both"/>
        <w:rPr>
          <w:color w:val="000000"/>
          <w:sz w:val="28"/>
          <w:szCs w:val="28"/>
        </w:rPr>
      </w:pPr>
      <w:r w:rsidRPr="008B0387">
        <w:rPr>
          <w:sz w:val="28"/>
          <w:szCs w:val="28"/>
        </w:rPr>
        <w:br/>
      </w:r>
      <w:r w:rsidRPr="008B0387">
        <w:rPr>
          <w:color w:val="000000"/>
          <w:sz w:val="28"/>
          <w:szCs w:val="28"/>
        </w:rPr>
        <w:t>Paese di residenza: _________________classe frequentata________________</w:t>
      </w:r>
    </w:p>
    <w:p w:rsidR="00B4143A" w:rsidRPr="008B0387" w:rsidRDefault="00B4143A" w:rsidP="00B4143A">
      <w:pPr>
        <w:spacing w:before="19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19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19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19" w:line="276" w:lineRule="exact"/>
        <w:ind w:left="2051"/>
        <w:rPr>
          <w:rFonts w:cs="Arial Bold"/>
          <w:color w:val="000000"/>
          <w:sz w:val="28"/>
          <w:szCs w:val="28"/>
          <w:u w:val="single"/>
        </w:rPr>
      </w:pPr>
    </w:p>
    <w:p w:rsidR="00B4143A" w:rsidRPr="008B0387" w:rsidRDefault="00B4143A" w:rsidP="00B4143A">
      <w:pPr>
        <w:spacing w:before="19" w:line="276" w:lineRule="exact"/>
        <w:ind w:left="2051"/>
        <w:outlineLvl w:val="0"/>
        <w:rPr>
          <w:rFonts w:cs="Arial Bold"/>
          <w:color w:val="000000"/>
          <w:sz w:val="28"/>
          <w:szCs w:val="28"/>
          <w:u w:val="single"/>
        </w:rPr>
      </w:pPr>
      <w:r w:rsidRPr="008B0387">
        <w:rPr>
          <w:rFonts w:cs="Arial Bold"/>
          <w:color w:val="000000"/>
          <w:sz w:val="28"/>
          <w:szCs w:val="28"/>
          <w:u w:val="single"/>
        </w:rPr>
        <w:t xml:space="preserve">A cura della Commissione Inclusione del </w:t>
      </w:r>
      <w:r w:rsidR="001633C4">
        <w:rPr>
          <w:rFonts w:cs="Arial Bold"/>
          <w:color w:val="000000"/>
          <w:sz w:val="28"/>
          <w:szCs w:val="28"/>
          <w:u w:val="single"/>
        </w:rPr>
        <w:t>Polo Liceale</w:t>
      </w:r>
      <w:r w:rsidRPr="008B0387">
        <w:rPr>
          <w:rFonts w:cs="Arial Bold"/>
          <w:color w:val="000000"/>
          <w:sz w:val="28"/>
          <w:szCs w:val="28"/>
          <w:u w:val="single"/>
        </w:rPr>
        <w:t xml:space="preserve"> “G. Galilei” di Trebisacce</w:t>
      </w:r>
    </w:p>
    <w:p w:rsidR="00B4143A" w:rsidRPr="008B0387" w:rsidRDefault="00B4143A" w:rsidP="00B4143A">
      <w:pPr>
        <w:spacing w:before="19" w:line="276" w:lineRule="exact"/>
        <w:ind w:left="2051"/>
        <w:rPr>
          <w:sz w:val="28"/>
          <w:szCs w:val="28"/>
        </w:rPr>
        <w:sectPr w:rsidR="00B4143A" w:rsidRPr="008B0387">
          <w:pgSz w:w="11900" w:h="16840"/>
          <w:pgMar w:top="-20" w:right="0" w:bottom="-20" w:left="0" w:header="0" w:footer="0" w:gutter="0"/>
          <w:cols w:space="720"/>
        </w:sectPr>
      </w:pPr>
    </w:p>
    <w:p w:rsidR="00B4143A" w:rsidRPr="008B0387" w:rsidRDefault="00B4143A" w:rsidP="00B4143A">
      <w:pPr>
        <w:spacing w:line="276" w:lineRule="exact"/>
        <w:ind w:left="854"/>
      </w:pPr>
    </w:p>
    <w:p w:rsidR="00B4143A" w:rsidRPr="008B0387" w:rsidRDefault="00B4143A" w:rsidP="00B4143A">
      <w:pPr>
        <w:spacing w:line="276" w:lineRule="exact"/>
        <w:ind w:left="854"/>
      </w:pPr>
    </w:p>
    <w:p w:rsidR="00B4143A" w:rsidRPr="008B0387" w:rsidRDefault="00B4143A" w:rsidP="00B4143A">
      <w:pPr>
        <w:spacing w:line="276" w:lineRule="exact"/>
        <w:ind w:left="854"/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4180"/>
        <w:gridCol w:w="840"/>
        <w:gridCol w:w="840"/>
      </w:tblGrid>
      <w:tr w:rsidR="00B4143A" w:rsidRPr="008B0387" w:rsidTr="002C5FE7">
        <w:trPr>
          <w:trHeight w:hRule="exact" w:val="708"/>
        </w:trPr>
        <w:tc>
          <w:tcPr>
            <w:tcW w:w="8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6" w:line="276" w:lineRule="exact"/>
              <w:ind w:left="105"/>
              <w:jc w:val="center"/>
              <w:rPr>
                <w:b/>
              </w:rPr>
            </w:pPr>
            <w:r w:rsidRPr="008B0387">
              <w:rPr>
                <w:b/>
                <w:color w:val="000000"/>
              </w:rPr>
              <w:t>COMPORTAMENTI OSSERVABILI</w:t>
            </w:r>
          </w:p>
          <w:p w:rsidR="00B4143A" w:rsidRPr="008B0387" w:rsidRDefault="00B4143A" w:rsidP="002C5FE7">
            <w:pPr>
              <w:spacing w:line="276" w:lineRule="exact"/>
              <w:ind w:left="105"/>
              <w:jc w:val="center"/>
            </w:pPr>
            <w:r w:rsidRPr="008B0387">
              <w:rPr>
                <w:b/>
                <w:color w:val="000000"/>
              </w:rPr>
              <w:t>all’interno del contest scolastico</w:t>
            </w:r>
            <w:r w:rsidRPr="008B0387"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line="276" w:lineRule="exact"/>
              <w:ind w:left="114"/>
              <w:rPr>
                <w:b/>
              </w:rPr>
            </w:pPr>
          </w:p>
          <w:p w:rsidR="00B4143A" w:rsidRPr="008B0387" w:rsidRDefault="00B4143A" w:rsidP="002C5FE7">
            <w:pPr>
              <w:spacing w:line="231" w:lineRule="exact"/>
              <w:ind w:left="114"/>
              <w:rPr>
                <w:b/>
              </w:rPr>
            </w:pPr>
            <w:r w:rsidRPr="008B0387">
              <w:rPr>
                <w:b/>
                <w:color w:val="000000"/>
              </w:rPr>
              <w:t>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line="276" w:lineRule="exact"/>
              <w:ind w:left="111"/>
              <w:rPr>
                <w:b/>
              </w:rPr>
            </w:pPr>
          </w:p>
          <w:p w:rsidR="00B4143A" w:rsidRPr="008B0387" w:rsidRDefault="00B4143A" w:rsidP="002C5FE7">
            <w:pPr>
              <w:spacing w:line="231" w:lineRule="exact"/>
              <w:ind w:left="111"/>
              <w:rPr>
                <w:b/>
              </w:rPr>
            </w:pPr>
            <w:r w:rsidRPr="008B0387">
              <w:rPr>
                <w:b/>
                <w:color w:val="000000"/>
              </w:rPr>
              <w:t>NO</w:t>
            </w:r>
          </w:p>
        </w:tc>
      </w:tr>
      <w:tr w:rsidR="00B4143A" w:rsidRPr="008B0387" w:rsidTr="002C5FE7">
        <w:trPr>
          <w:trHeight w:hRule="exact" w:val="1018"/>
        </w:trPr>
        <w:tc>
          <w:tcPr>
            <w:tcW w:w="46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4" w:line="276" w:lineRule="exact"/>
              <w:ind w:left="114"/>
              <w:rPr>
                <w:b/>
              </w:rPr>
            </w:pPr>
            <w:r w:rsidRPr="008B0387">
              <w:rPr>
                <w:rFonts w:cs="Times New Roman Bold"/>
                <w:b/>
                <w:color w:val="000000"/>
              </w:rPr>
              <w:t>Area del Linguaggio verbale</w:t>
            </w:r>
          </w:p>
          <w:p w:rsidR="00B4143A" w:rsidRPr="008B0387" w:rsidRDefault="00B4143A" w:rsidP="002C5FE7">
            <w:pPr>
              <w:spacing w:line="276" w:lineRule="exact"/>
              <w:ind w:left="114"/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4" w:line="276" w:lineRule="exact"/>
              <w:ind w:left="105"/>
            </w:pPr>
            <w:r w:rsidRPr="008B0387">
              <w:rPr>
                <w:color w:val="000000"/>
              </w:rPr>
              <w:t>Fatica ad esprimersi attraverso il</w:t>
            </w:r>
          </w:p>
          <w:p w:rsidR="00B4143A" w:rsidRPr="008B0387" w:rsidRDefault="00B4143A" w:rsidP="002C5FE7">
            <w:pPr>
              <w:spacing w:line="276" w:lineRule="exact"/>
              <w:ind w:left="105"/>
            </w:pPr>
            <w:r w:rsidRPr="008B0387">
              <w:rPr>
                <w:color w:val="000000"/>
              </w:rPr>
              <w:t>linguaggio verbale in presenza del gruppo classe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02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5" w:line="276" w:lineRule="exact"/>
              <w:ind w:left="105"/>
            </w:pPr>
            <w:r w:rsidRPr="008B0387">
              <w:rPr>
                <w:color w:val="000000"/>
              </w:rPr>
              <w:t>Difficoltà nel pronunciare le parole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61"/>
        </w:trPr>
        <w:tc>
          <w:tcPr>
            <w:tcW w:w="46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5" w:line="276" w:lineRule="exact"/>
              <w:ind w:left="114"/>
              <w:rPr>
                <w:b/>
              </w:rPr>
            </w:pPr>
            <w:r w:rsidRPr="008B0387">
              <w:rPr>
                <w:rFonts w:cs="Times New Roman Bold"/>
                <w:b/>
                <w:color w:val="000000"/>
              </w:rPr>
              <w:t>Area dell’ Attenzione</w:t>
            </w:r>
          </w:p>
          <w:p w:rsidR="00B4143A" w:rsidRPr="008B0387" w:rsidRDefault="00B4143A" w:rsidP="002C5FE7">
            <w:pPr>
              <w:spacing w:line="276" w:lineRule="exact"/>
              <w:ind w:left="114"/>
            </w:pPr>
            <w:r w:rsidRPr="008B0387">
              <w:rPr>
                <w:color w:val="000000"/>
              </w:rPr>
              <w:t xml:space="preserve"> </w:t>
            </w:r>
          </w:p>
          <w:p w:rsidR="00B4143A" w:rsidRPr="008B0387" w:rsidRDefault="00B4143A" w:rsidP="002C5FE7">
            <w:pPr>
              <w:spacing w:line="275" w:lineRule="exact"/>
              <w:ind w:left="114"/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5" w:line="276" w:lineRule="exact"/>
              <w:ind w:left="105"/>
            </w:pPr>
            <w:r w:rsidRPr="008B0387">
              <w:rPr>
                <w:color w:val="000000"/>
              </w:rPr>
              <w:t>Presta attenzione solo quando la</w:t>
            </w:r>
          </w:p>
          <w:p w:rsidR="00B4143A" w:rsidRPr="008B0387" w:rsidRDefault="00B4143A" w:rsidP="002C5FE7">
            <w:pPr>
              <w:spacing w:before="1" w:line="276" w:lineRule="exact"/>
              <w:ind w:left="105"/>
            </w:pPr>
            <w:r w:rsidRPr="008B0387">
              <w:rPr>
                <w:color w:val="000000"/>
              </w:rPr>
              <w:t>comunicazione è rivolta a lui/lei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286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7" w:line="276" w:lineRule="exact"/>
              <w:ind w:left="105"/>
            </w:pPr>
            <w:r w:rsidRPr="008B0387">
              <w:rPr>
                <w:color w:val="000000"/>
              </w:rPr>
              <w:t>Si estranea dal lavoro della classe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62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5" w:line="276" w:lineRule="exact"/>
              <w:ind w:left="105"/>
            </w:pPr>
            <w:r w:rsidRPr="008B0387">
              <w:rPr>
                <w:color w:val="000000"/>
              </w:rPr>
              <w:t>Interrompe il lavoro individuale con</w:t>
            </w:r>
          </w:p>
          <w:p w:rsidR="00B4143A" w:rsidRPr="008B0387" w:rsidRDefault="00B4143A" w:rsidP="002C5FE7">
            <w:pPr>
              <w:spacing w:before="1" w:line="276" w:lineRule="exact"/>
              <w:ind w:left="105"/>
            </w:pPr>
            <w:r w:rsidRPr="008B0387">
              <w:rPr>
                <w:color w:val="000000"/>
              </w:rPr>
              <w:t>frequenti pause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61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5" w:line="276" w:lineRule="exact"/>
              <w:ind w:left="105"/>
            </w:pPr>
            <w:r w:rsidRPr="008B0387">
              <w:rPr>
                <w:color w:val="000000"/>
              </w:rPr>
              <w:t>Ha difficoltà nel portare a termine</w:t>
            </w:r>
          </w:p>
          <w:p w:rsidR="00B4143A" w:rsidRPr="008B0387" w:rsidRDefault="00B4143A" w:rsidP="002C5FE7">
            <w:pPr>
              <w:spacing w:before="1" w:line="276" w:lineRule="exact"/>
              <w:ind w:left="105"/>
            </w:pPr>
            <w:r w:rsidRPr="008B0387">
              <w:rPr>
                <w:color w:val="000000"/>
              </w:rPr>
              <w:t>lavori/attività nei tempi stabiliti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286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7" w:line="276" w:lineRule="exact"/>
              <w:ind w:left="105"/>
            </w:pPr>
            <w:r w:rsidRPr="008B0387">
              <w:rPr>
                <w:color w:val="000000"/>
              </w:rPr>
              <w:t>Lavora solo se seguito individualmente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837"/>
        </w:trPr>
        <w:tc>
          <w:tcPr>
            <w:tcW w:w="46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7" w:line="276" w:lineRule="exact"/>
              <w:ind w:left="114"/>
              <w:rPr>
                <w:rFonts w:cs="Times New Roman Bold"/>
                <w:b/>
                <w:color w:val="000000"/>
              </w:rPr>
            </w:pPr>
            <w:r w:rsidRPr="008B0387">
              <w:rPr>
                <w:rFonts w:cs="Times New Roman Bold"/>
                <w:b/>
                <w:color w:val="000000"/>
              </w:rPr>
              <w:t>Area cognitiva</w:t>
            </w:r>
          </w:p>
          <w:p w:rsidR="00B4143A" w:rsidRPr="008B0387" w:rsidRDefault="00B4143A" w:rsidP="002C5FE7">
            <w:pPr>
              <w:spacing w:before="7" w:line="276" w:lineRule="exact"/>
              <w:ind w:left="114"/>
            </w:pPr>
          </w:p>
          <w:p w:rsidR="00B4143A" w:rsidRPr="008B0387" w:rsidRDefault="00B4143A" w:rsidP="002C5FE7">
            <w:pPr>
              <w:spacing w:line="276" w:lineRule="exact"/>
              <w:ind w:left="114"/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7" w:line="276" w:lineRule="exact"/>
              <w:ind w:left="105"/>
            </w:pPr>
            <w:r w:rsidRPr="008B0387">
              <w:rPr>
                <w:color w:val="000000"/>
              </w:rPr>
              <w:t xml:space="preserve">Fatica ad effettuare </w:t>
            </w:r>
          </w:p>
          <w:p w:rsidR="00B4143A" w:rsidRPr="008B0387" w:rsidRDefault="00B4143A" w:rsidP="002C5FE7">
            <w:pPr>
              <w:spacing w:line="275" w:lineRule="exact"/>
              <w:ind w:left="105"/>
            </w:pPr>
            <w:r w:rsidRPr="008B0387">
              <w:rPr>
                <w:color w:val="000000"/>
              </w:rPr>
              <w:t>collegamenti logici a livello</w:t>
            </w:r>
          </w:p>
          <w:p w:rsidR="00B4143A" w:rsidRPr="008B0387" w:rsidRDefault="00B4143A" w:rsidP="002C5FE7">
            <w:pPr>
              <w:spacing w:before="2" w:line="276" w:lineRule="exact"/>
              <w:ind w:left="105"/>
            </w:pPr>
            <w:r w:rsidRPr="008B0387">
              <w:rPr>
                <w:color w:val="000000"/>
              </w:rPr>
              <w:t>concreto/astratto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837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7" w:line="276" w:lineRule="exact"/>
              <w:ind w:left="114"/>
              <w:rPr>
                <w:rFonts w:cs="Times New Roman Bold"/>
                <w:color w:val="000000"/>
              </w:rPr>
            </w:pPr>
          </w:p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7" w:line="276" w:lineRule="exact"/>
              <w:ind w:left="105"/>
              <w:rPr>
                <w:color w:val="000000"/>
              </w:rPr>
            </w:pPr>
            <w:r w:rsidRPr="008B0387">
              <w:rPr>
                <w:color w:val="000000"/>
              </w:rPr>
              <w:t>Lentezza nella comprensione del testo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62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6" w:line="276" w:lineRule="exact"/>
              <w:ind w:left="105"/>
            </w:pPr>
            <w:r w:rsidRPr="008B0387">
              <w:rPr>
                <w:color w:val="000000"/>
              </w:rPr>
              <w:t>Ha difficoltà nel memorizzare le</w:t>
            </w:r>
          </w:p>
          <w:p w:rsidR="00B4143A" w:rsidRPr="008B0387" w:rsidRDefault="00B4143A" w:rsidP="002C5FE7">
            <w:pPr>
              <w:spacing w:line="276" w:lineRule="exact"/>
              <w:ind w:left="105"/>
            </w:pPr>
            <w:r w:rsidRPr="008B0387">
              <w:rPr>
                <w:color w:val="000000"/>
              </w:rPr>
              <w:t>procedure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684"/>
        </w:trPr>
        <w:tc>
          <w:tcPr>
            <w:tcW w:w="46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6" w:line="276" w:lineRule="exact"/>
              <w:ind w:left="105"/>
            </w:pPr>
            <w:r w:rsidRPr="008B0387">
              <w:rPr>
                <w:color w:val="000000"/>
              </w:rPr>
              <w:t>Ha difficoltà nell’organizzare le</w:t>
            </w:r>
          </w:p>
          <w:p w:rsidR="00B4143A" w:rsidRPr="008B0387" w:rsidRDefault="00B4143A" w:rsidP="002C5FE7">
            <w:pPr>
              <w:spacing w:line="276" w:lineRule="exact"/>
              <w:ind w:left="105"/>
            </w:pPr>
            <w:r w:rsidRPr="008B0387">
              <w:rPr>
                <w:color w:val="000000"/>
              </w:rPr>
              <w:t>informazioni in concetti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</w:tbl>
    <w:p w:rsidR="00B4143A" w:rsidRPr="008B0387" w:rsidRDefault="00B4143A" w:rsidP="00B4143A">
      <w:pPr>
        <w:spacing w:before="16" w:line="276" w:lineRule="exact"/>
        <w:ind w:left="854"/>
        <w:rPr>
          <w:color w:val="000000"/>
        </w:rPr>
      </w:pPr>
    </w:p>
    <w:p w:rsidR="00B4143A" w:rsidRPr="008B0387" w:rsidRDefault="00B4143A" w:rsidP="00B4143A">
      <w:pPr>
        <w:spacing w:before="16" w:line="276" w:lineRule="exact"/>
        <w:ind w:left="854"/>
        <w:rPr>
          <w:color w:val="000000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551"/>
        <w:gridCol w:w="840"/>
        <w:gridCol w:w="840"/>
      </w:tblGrid>
      <w:tr w:rsidR="00B4143A" w:rsidRPr="008B0387" w:rsidTr="002C5FE7">
        <w:trPr>
          <w:trHeight w:hRule="exact" w:val="284"/>
        </w:trPr>
        <w:tc>
          <w:tcPr>
            <w:tcW w:w="4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4" w:line="276" w:lineRule="exact"/>
              <w:ind w:left="114"/>
              <w:rPr>
                <w:b/>
              </w:rPr>
            </w:pPr>
            <w:r w:rsidRPr="008B0387">
              <w:rPr>
                <w:rFonts w:cs="Times New Roman Bold"/>
                <w:b/>
                <w:color w:val="000000"/>
              </w:rPr>
              <w:t>Area socio-affettiva</w:t>
            </w:r>
          </w:p>
          <w:p w:rsidR="00B4143A" w:rsidRPr="008B0387" w:rsidRDefault="00B4143A" w:rsidP="002C5FE7">
            <w:pPr>
              <w:spacing w:line="276" w:lineRule="exact"/>
              <w:ind w:left="114"/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5" w:line="276" w:lineRule="exact"/>
              <w:ind w:left="105"/>
            </w:pPr>
            <w:r w:rsidRPr="008B0387">
              <w:rPr>
                <w:color w:val="000000"/>
              </w:rPr>
              <w:t>Si rifiuta di lavorare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rPr>
                <w:b/>
              </w:rPr>
            </w:pPr>
            <w:r w:rsidRPr="008B0387">
              <w:rPr>
                <w:b/>
              </w:rPr>
              <w:t xml:space="preserve"> 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rPr>
                <w:b/>
              </w:rPr>
            </w:pPr>
            <w:r w:rsidRPr="008B0387">
              <w:rPr>
                <w:b/>
              </w:rPr>
              <w:t xml:space="preserve">  </w:t>
            </w:r>
          </w:p>
        </w:tc>
      </w:tr>
      <w:tr w:rsidR="00B4143A" w:rsidRPr="008B0387" w:rsidTr="002C5FE7">
        <w:trPr>
          <w:trHeight w:hRule="exact" w:val="778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line="276" w:lineRule="exact"/>
              <w:ind w:left="114"/>
            </w:pPr>
          </w:p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4" w:line="276" w:lineRule="exact"/>
              <w:ind w:left="105"/>
            </w:pPr>
            <w:r w:rsidRPr="008B0387">
              <w:rPr>
                <w:color w:val="000000"/>
              </w:rPr>
              <w:t>Fatica a regolare la propria emotività</w:t>
            </w:r>
          </w:p>
          <w:p w:rsidR="00B4143A" w:rsidRPr="008B0387" w:rsidRDefault="00B4143A" w:rsidP="002C5FE7">
            <w:pPr>
              <w:spacing w:line="276" w:lineRule="exact"/>
              <w:ind w:left="105"/>
              <w:rPr>
                <w:i/>
                <w:sz w:val="18"/>
                <w:szCs w:val="18"/>
              </w:rPr>
            </w:pPr>
            <w:r w:rsidRPr="008B0387">
              <w:rPr>
                <w:i/>
                <w:color w:val="000000"/>
                <w:sz w:val="18"/>
                <w:szCs w:val="18"/>
              </w:rPr>
              <w:t>(scoppi di rabbia, aggressività…)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01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3" w:line="276" w:lineRule="exact"/>
              <w:ind w:left="105"/>
            </w:pPr>
            <w:r w:rsidRPr="008B0387">
              <w:rPr>
                <w:color w:val="000000"/>
              </w:rPr>
              <w:t>Si isola dai compagni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778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5" w:line="276" w:lineRule="exact"/>
              <w:ind w:left="105"/>
            </w:pPr>
            <w:r w:rsidRPr="008B0387">
              <w:rPr>
                <w:color w:val="000000"/>
              </w:rPr>
              <w:t>Fatica a costruire relazioni positive con i</w:t>
            </w:r>
          </w:p>
          <w:p w:rsidR="00B4143A" w:rsidRPr="008B0387" w:rsidRDefault="00B4143A" w:rsidP="002C5FE7">
            <w:pPr>
              <w:spacing w:line="276" w:lineRule="exact"/>
              <w:ind w:left="105"/>
            </w:pPr>
            <w:r w:rsidRPr="008B0387">
              <w:rPr>
                <w:color w:val="000000"/>
              </w:rPr>
              <w:t>pari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777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3" w:line="276" w:lineRule="exact"/>
              <w:ind w:left="105"/>
            </w:pPr>
            <w:r w:rsidRPr="008B0387">
              <w:rPr>
                <w:color w:val="000000"/>
              </w:rPr>
              <w:t>Fatica a costruire relazioni positive con</w:t>
            </w:r>
          </w:p>
          <w:p w:rsidR="00B4143A" w:rsidRPr="008B0387" w:rsidRDefault="00B4143A" w:rsidP="002C5FE7">
            <w:pPr>
              <w:spacing w:line="276" w:lineRule="exact"/>
              <w:ind w:left="105"/>
            </w:pPr>
            <w:r w:rsidRPr="008B0387">
              <w:rPr>
                <w:color w:val="000000"/>
              </w:rPr>
              <w:t>l’adulto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02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5" w:line="276" w:lineRule="exact"/>
              <w:ind w:left="105"/>
            </w:pPr>
            <w:r w:rsidRPr="008B0387">
              <w:rPr>
                <w:color w:val="000000"/>
              </w:rPr>
              <w:t>Presenta una scarsa autostima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858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3" w:line="276" w:lineRule="exact"/>
              <w:ind w:left="105"/>
            </w:pPr>
            <w:r w:rsidRPr="008B0387">
              <w:rPr>
                <w:color w:val="000000"/>
              </w:rPr>
              <w:t>Difficoltà di autoregolazione e</w:t>
            </w:r>
          </w:p>
          <w:p w:rsidR="00B4143A" w:rsidRPr="008B0387" w:rsidRDefault="00B4143A" w:rsidP="002C5FE7">
            <w:pPr>
              <w:spacing w:before="1" w:line="276" w:lineRule="exact"/>
              <w:ind w:left="105"/>
            </w:pPr>
            <w:r w:rsidRPr="008B0387">
              <w:rPr>
                <w:color w:val="000000"/>
              </w:rPr>
              <w:t>autocontrollo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1240"/>
        </w:trPr>
        <w:tc>
          <w:tcPr>
            <w:tcW w:w="4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3" w:line="276" w:lineRule="exact"/>
              <w:ind w:left="105"/>
            </w:pPr>
            <w:r w:rsidRPr="008B0387">
              <w:rPr>
                <w:color w:val="000000"/>
              </w:rPr>
              <w:t>Difficoltà derivanti da alterazione</w:t>
            </w:r>
          </w:p>
          <w:p w:rsidR="00B4143A" w:rsidRPr="008B0387" w:rsidRDefault="00B4143A" w:rsidP="002C5FE7">
            <w:pPr>
              <w:spacing w:before="1" w:line="276" w:lineRule="exact"/>
              <w:ind w:left="105"/>
              <w:rPr>
                <w:i/>
                <w:sz w:val="18"/>
                <w:szCs w:val="18"/>
              </w:rPr>
            </w:pPr>
            <w:r w:rsidRPr="008B0387">
              <w:rPr>
                <w:color w:val="000000"/>
              </w:rPr>
              <w:t xml:space="preserve">transitoria dello stato di salute </w:t>
            </w:r>
            <w:r w:rsidRPr="008B0387">
              <w:rPr>
                <w:i/>
                <w:color w:val="000000"/>
                <w:sz w:val="18"/>
                <w:szCs w:val="18"/>
              </w:rPr>
              <w:t>(malattie</w:t>
            </w:r>
          </w:p>
          <w:p w:rsidR="00B4143A" w:rsidRPr="008B0387" w:rsidRDefault="00B4143A" w:rsidP="002C5FE7">
            <w:pPr>
              <w:spacing w:before="2" w:line="230" w:lineRule="exact"/>
              <w:ind w:left="105"/>
              <w:rPr>
                <w:i/>
              </w:rPr>
            </w:pPr>
            <w:r w:rsidRPr="008B0387">
              <w:rPr>
                <w:i/>
                <w:color w:val="000000"/>
                <w:sz w:val="18"/>
                <w:szCs w:val="18"/>
              </w:rPr>
              <w:t>croniche/acute; lesione da incidente; rientro da un’ospedalizzazion prolungata….)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1962"/>
        </w:trPr>
        <w:tc>
          <w:tcPr>
            <w:tcW w:w="4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4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3" w:line="276" w:lineRule="exact"/>
              <w:jc w:val="both"/>
            </w:pPr>
            <w:r w:rsidRPr="008B0387">
              <w:rPr>
                <w:color w:val="000000"/>
              </w:rPr>
              <w:t xml:space="preserve">  Difficoltà rilevanti di disagio emotivo</w:t>
            </w:r>
          </w:p>
          <w:p w:rsidR="00B4143A" w:rsidRPr="008B0387" w:rsidRDefault="00B4143A" w:rsidP="002C5FE7">
            <w:pPr>
              <w:spacing w:before="1" w:line="276" w:lineRule="exact"/>
              <w:ind w:left="105"/>
              <w:jc w:val="both"/>
              <w:rPr>
                <w:i/>
                <w:sz w:val="18"/>
                <w:szCs w:val="18"/>
              </w:rPr>
            </w:pPr>
            <w:r w:rsidRPr="008B0387">
              <w:rPr>
                <w:color w:val="000000"/>
              </w:rPr>
              <w:t xml:space="preserve">transitorio </w:t>
            </w:r>
            <w:r w:rsidRPr="008B0387">
              <w:rPr>
                <w:i/>
                <w:color w:val="000000"/>
                <w:sz w:val="18"/>
                <w:szCs w:val="18"/>
              </w:rPr>
              <w:t>(lutti /malattie in famiglia, nascita difratellini/sorelline, separazioni/divorzi dei</w:t>
            </w:r>
          </w:p>
          <w:p w:rsidR="00B4143A" w:rsidRPr="008B0387" w:rsidRDefault="00B4143A" w:rsidP="002C5FE7">
            <w:pPr>
              <w:spacing w:line="230" w:lineRule="exact"/>
              <w:ind w:left="105"/>
              <w:jc w:val="both"/>
              <w:rPr>
                <w:i/>
              </w:rPr>
            </w:pPr>
            <w:r w:rsidRPr="008B0387">
              <w:rPr>
                <w:i/>
                <w:color w:val="000000"/>
                <w:sz w:val="18"/>
                <w:szCs w:val="18"/>
              </w:rPr>
              <w:t>genitori, adattamento alla nuova scuola, cambio</w:t>
            </w:r>
            <w:r w:rsidRPr="008B0387">
              <w:rPr>
                <w:i/>
                <w:sz w:val="18"/>
                <w:szCs w:val="18"/>
              </w:rPr>
              <w:t xml:space="preserve"> </w:t>
            </w:r>
            <w:r w:rsidRPr="008B0387">
              <w:rPr>
                <w:i/>
                <w:color w:val="000000"/>
                <w:sz w:val="18"/>
                <w:szCs w:val="18"/>
              </w:rPr>
              <w:t>di abitazione, di nazoinalità; riadattamento alla didatica in presenza dopo il lungo period trascorso a casa durante il lockdown</w:t>
            </w:r>
            <w:r w:rsidRPr="008B0387">
              <w:rPr>
                <w:color w:val="000000"/>
              </w:rPr>
              <w:t xml:space="preserve"> </w:t>
            </w:r>
            <w:r w:rsidRPr="008B0387">
              <w:rPr>
                <w:i/>
                <w:color w:val="000000"/>
              </w:rPr>
              <w:t>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</w:tbl>
    <w:p w:rsidR="00B4143A" w:rsidRPr="008B0387" w:rsidRDefault="00B4143A" w:rsidP="00B4143A">
      <w:pPr>
        <w:spacing w:line="240" w:lineRule="exact"/>
        <w:sectPr w:rsidR="00B4143A" w:rsidRPr="008B0387">
          <w:pgSz w:w="11900" w:h="16840"/>
          <w:pgMar w:top="-20" w:right="0" w:bottom="-20" w:left="0" w:header="0" w:footer="0" w:gutter="0"/>
          <w:cols w:space="720"/>
        </w:sectPr>
      </w:pPr>
    </w:p>
    <w:p w:rsidR="00B4143A" w:rsidRPr="008B0387" w:rsidRDefault="00B4143A" w:rsidP="00B4143A">
      <w:pPr>
        <w:spacing w:line="240" w:lineRule="exact"/>
        <w:ind w:left="704"/>
      </w:pPr>
    </w:p>
    <w:p w:rsidR="00B4143A" w:rsidRPr="008B0387" w:rsidRDefault="00B4143A" w:rsidP="00B4143A">
      <w:pPr>
        <w:spacing w:line="200" w:lineRule="exact"/>
        <w:ind w:left="704"/>
      </w:pPr>
    </w:p>
    <w:p w:rsidR="00B4143A" w:rsidRPr="008B0387" w:rsidRDefault="00B4143A" w:rsidP="00B4143A">
      <w:pPr>
        <w:spacing w:line="266" w:lineRule="exact"/>
        <w:ind w:left="704"/>
      </w:pPr>
    </w:p>
    <w:p w:rsidR="00B4143A" w:rsidRPr="008B0387" w:rsidRDefault="00B4143A" w:rsidP="00B4143A">
      <w:pPr>
        <w:spacing w:line="240" w:lineRule="exact"/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1"/>
        <w:gridCol w:w="840"/>
        <w:gridCol w:w="840"/>
      </w:tblGrid>
      <w:tr w:rsidR="00B4143A" w:rsidRPr="008B0387" w:rsidTr="002C5FE7">
        <w:trPr>
          <w:trHeight w:hRule="exact" w:val="1338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05" w:line="276" w:lineRule="exact"/>
              <w:ind w:left="171"/>
              <w:rPr>
                <w:rFonts w:cs="Times New Roman Bold"/>
                <w:b/>
                <w:color w:val="000000"/>
                <w:u w:val="single"/>
              </w:rPr>
            </w:pPr>
          </w:p>
          <w:p w:rsidR="00B4143A" w:rsidRPr="008B0387" w:rsidRDefault="00B4143A" w:rsidP="002C5FE7">
            <w:pPr>
              <w:spacing w:before="105" w:line="276" w:lineRule="exact"/>
              <w:ind w:left="171"/>
              <w:rPr>
                <w:b/>
              </w:rPr>
            </w:pPr>
            <w:r w:rsidRPr="008B0387">
              <w:rPr>
                <w:rFonts w:cs="Times New Roman Bold"/>
                <w:b/>
                <w:color w:val="000000"/>
                <w:u w:val="single"/>
              </w:rPr>
              <w:t>Area socio economica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05" w:line="276" w:lineRule="exact"/>
              <w:ind w:left="102"/>
              <w:rPr>
                <w:b/>
                <w:color w:val="000000"/>
              </w:rPr>
            </w:pPr>
          </w:p>
          <w:p w:rsidR="00B4143A" w:rsidRPr="008B0387" w:rsidRDefault="00B4143A" w:rsidP="002C5FE7">
            <w:pPr>
              <w:spacing w:before="105" w:line="276" w:lineRule="exact"/>
              <w:rPr>
                <w:b/>
              </w:rPr>
            </w:pPr>
            <w:r w:rsidRPr="008B0387">
              <w:rPr>
                <w:b/>
                <w:color w:val="000000"/>
              </w:rPr>
              <w:t xml:space="preserve">  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05" w:line="276" w:lineRule="exact"/>
              <w:ind w:left="101"/>
              <w:rPr>
                <w:b/>
                <w:color w:val="000000"/>
              </w:rPr>
            </w:pPr>
          </w:p>
          <w:p w:rsidR="00B4143A" w:rsidRPr="008B0387" w:rsidRDefault="00B4143A" w:rsidP="002C5FE7">
            <w:pPr>
              <w:spacing w:before="105" w:line="276" w:lineRule="exact"/>
              <w:ind w:left="101"/>
              <w:rPr>
                <w:b/>
              </w:rPr>
            </w:pPr>
            <w:r w:rsidRPr="008B0387">
              <w:rPr>
                <w:b/>
                <w:color w:val="000000"/>
              </w:rPr>
              <w:t>NO</w:t>
            </w:r>
          </w:p>
        </w:tc>
      </w:tr>
      <w:tr w:rsidR="00B4143A" w:rsidRPr="008B0387" w:rsidTr="002C5FE7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4" w:line="276" w:lineRule="exact"/>
              <w:ind w:left="113"/>
              <w:rPr>
                <w:color w:val="000000"/>
              </w:rPr>
            </w:pPr>
            <w:r w:rsidRPr="008B0387">
              <w:rPr>
                <w:color w:val="000000"/>
              </w:rPr>
              <w:t xml:space="preserve">E’ sprovvisto del materiale richiesto dalla scuola </w:t>
            </w:r>
          </w:p>
          <w:p w:rsidR="00B4143A" w:rsidRPr="008B0387" w:rsidRDefault="00B4143A" w:rsidP="002C5FE7">
            <w:pPr>
              <w:spacing w:before="114" w:line="276" w:lineRule="exact"/>
              <w:ind w:left="113"/>
            </w:pPr>
            <w:r w:rsidRPr="008B0387">
              <w:rPr>
                <w:color w:val="000000"/>
              </w:rPr>
              <w:t>vario)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4" w:line="276" w:lineRule="exact"/>
              <w:ind w:left="113"/>
            </w:pPr>
            <w:r w:rsidRPr="008B0387">
              <w:rPr>
                <w:color w:val="000000"/>
              </w:rPr>
              <w:t>E’ trascurato nella pulizia e nel modo di vestire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3" w:line="276" w:lineRule="exact"/>
              <w:ind w:left="113"/>
            </w:pPr>
            <w:r w:rsidRPr="008B0387">
              <w:rPr>
                <w:color w:val="000000"/>
              </w:rPr>
              <w:t>Scarsa collaborazione della famiglia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02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5" w:line="276" w:lineRule="exact"/>
              <w:ind w:left="113"/>
            </w:pPr>
            <w:r w:rsidRPr="008B0387">
              <w:rPr>
                <w:color w:val="000000"/>
              </w:rPr>
              <w:t>E’ poco seguito dalla famiglia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4" w:line="276" w:lineRule="exact"/>
              <w:ind w:left="113"/>
            </w:pPr>
            <w:r w:rsidRPr="008B0387">
              <w:rPr>
                <w:color w:val="000000"/>
              </w:rPr>
              <w:t>L’alunno proviene da ambienti deprivati/devianti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501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3" w:line="276" w:lineRule="exact"/>
              <w:ind w:left="113"/>
            </w:pPr>
            <w:r w:rsidRPr="008B0387">
              <w:rPr>
                <w:color w:val="000000"/>
              </w:rPr>
              <w:t>Carenza di risorse/mezzi da parte della famiglia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1393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119" w:line="276" w:lineRule="exact"/>
              <w:ind w:left="171"/>
              <w:rPr>
                <w:rFonts w:cs="Times New Roman Bold"/>
                <w:b/>
                <w:color w:val="000000"/>
                <w:u w:val="single"/>
              </w:rPr>
            </w:pPr>
          </w:p>
          <w:p w:rsidR="00B4143A" w:rsidRPr="008B0387" w:rsidRDefault="00B4143A" w:rsidP="002C5FE7">
            <w:pPr>
              <w:spacing w:before="119" w:line="276" w:lineRule="exact"/>
              <w:ind w:left="171"/>
              <w:rPr>
                <w:b/>
              </w:rPr>
            </w:pPr>
            <w:r w:rsidRPr="008B0387">
              <w:rPr>
                <w:rFonts w:cs="Times New Roman Bold"/>
                <w:b/>
                <w:color w:val="000000"/>
                <w:u w:val="single"/>
              </w:rPr>
              <w:t>Area culturale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5" w:line="276" w:lineRule="exact"/>
              <w:ind w:left="114"/>
              <w:rPr>
                <w:b/>
                <w:color w:val="000000"/>
              </w:rPr>
            </w:pPr>
          </w:p>
          <w:p w:rsidR="00B4143A" w:rsidRPr="008B0387" w:rsidRDefault="00B4143A" w:rsidP="002C5FE7">
            <w:pPr>
              <w:spacing w:before="5" w:line="276" w:lineRule="exact"/>
              <w:ind w:left="114"/>
              <w:rPr>
                <w:b/>
                <w:color w:val="000000"/>
              </w:rPr>
            </w:pPr>
          </w:p>
          <w:p w:rsidR="00B4143A" w:rsidRPr="008B0387" w:rsidRDefault="00B4143A" w:rsidP="002C5FE7">
            <w:pPr>
              <w:spacing w:before="5" w:line="276" w:lineRule="exact"/>
              <w:ind w:left="114"/>
              <w:rPr>
                <w:b/>
              </w:rPr>
            </w:pPr>
            <w:r w:rsidRPr="008B0387">
              <w:rPr>
                <w:b/>
                <w:color w:val="000000"/>
              </w:rPr>
              <w:t>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5" w:line="276" w:lineRule="exact"/>
              <w:ind w:left="111"/>
              <w:rPr>
                <w:b/>
                <w:color w:val="000000"/>
              </w:rPr>
            </w:pPr>
          </w:p>
          <w:p w:rsidR="00B4143A" w:rsidRPr="008B0387" w:rsidRDefault="00B4143A" w:rsidP="002C5FE7">
            <w:pPr>
              <w:spacing w:before="5" w:line="276" w:lineRule="exact"/>
              <w:ind w:left="111"/>
              <w:rPr>
                <w:b/>
                <w:color w:val="000000"/>
              </w:rPr>
            </w:pPr>
          </w:p>
          <w:p w:rsidR="00B4143A" w:rsidRPr="008B0387" w:rsidRDefault="00B4143A" w:rsidP="002C5FE7">
            <w:pPr>
              <w:spacing w:before="5" w:line="276" w:lineRule="exact"/>
              <w:ind w:left="111"/>
              <w:rPr>
                <w:b/>
              </w:rPr>
            </w:pPr>
            <w:r w:rsidRPr="008B0387">
              <w:rPr>
                <w:b/>
                <w:color w:val="000000"/>
              </w:rPr>
              <w:t>NO</w:t>
            </w:r>
          </w:p>
        </w:tc>
      </w:tr>
      <w:tr w:rsidR="00B4143A" w:rsidRPr="008B0387" w:rsidTr="002C5FE7">
        <w:trPr>
          <w:trHeight w:hRule="exact" w:val="285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6" w:line="276" w:lineRule="exact"/>
              <w:ind w:left="113"/>
            </w:pPr>
            <w:r w:rsidRPr="008B0387">
              <w:rPr>
                <w:color w:val="000000"/>
              </w:rPr>
              <w:t>Povertà lessicale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285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7" w:line="276" w:lineRule="exact"/>
              <w:ind w:left="113"/>
            </w:pPr>
            <w:r w:rsidRPr="008B0387">
              <w:rPr>
                <w:color w:val="000000"/>
              </w:rPr>
              <w:t>Povertà di stimoli culturali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286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6" w:line="276" w:lineRule="exact"/>
              <w:ind w:left="113"/>
            </w:pPr>
            <w:r w:rsidRPr="008B0387">
              <w:rPr>
                <w:color w:val="000000"/>
              </w:rPr>
              <w:t>Esclusivo utilizzo di forme linguistiche dialettali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  <w:tr w:rsidR="00B4143A" w:rsidRPr="008B0387" w:rsidTr="002C5FE7">
        <w:trPr>
          <w:trHeight w:hRule="exact" w:val="310"/>
        </w:trPr>
        <w:tc>
          <w:tcPr>
            <w:tcW w:w="8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>
            <w:pPr>
              <w:spacing w:before="5" w:line="276" w:lineRule="exact"/>
              <w:ind w:left="113"/>
            </w:pPr>
            <w:r w:rsidRPr="008B0387">
              <w:rPr>
                <w:color w:val="000000"/>
              </w:rPr>
              <w:t>Scarse opportunità di contatti sociali al di fuori della scuola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143A" w:rsidRPr="008B0387" w:rsidRDefault="00B4143A" w:rsidP="002C5FE7"/>
        </w:tc>
      </w:tr>
    </w:tbl>
    <w:p w:rsidR="00B4143A" w:rsidRDefault="00B4143A" w:rsidP="00B4143A">
      <w:pPr>
        <w:spacing w:line="240" w:lineRule="exact"/>
        <w:rPr>
          <w:sz w:val="12"/>
          <w:szCs w:val="12"/>
        </w:rPr>
        <w:sectPr w:rsidR="00B4143A">
          <w:pgSz w:w="11900" w:h="16840"/>
          <w:pgMar w:top="-20" w:right="0" w:bottom="-20" w:left="0" w:header="0" w:footer="0" w:gutter="0"/>
          <w:cols w:space="720"/>
        </w:sectPr>
      </w:pPr>
    </w:p>
    <w:p w:rsidR="00B4143A" w:rsidRDefault="00B4143A" w:rsidP="00B4143A">
      <w:pPr>
        <w:spacing w:line="240" w:lineRule="exact"/>
        <w:ind w:left="704"/>
      </w:pPr>
    </w:p>
    <w:p w:rsidR="00B4143A" w:rsidRDefault="00B4143A" w:rsidP="00B4143A">
      <w:pPr>
        <w:spacing w:line="200" w:lineRule="exact"/>
        <w:ind w:left="704"/>
      </w:pPr>
    </w:p>
    <w:p w:rsidR="00B4143A" w:rsidRDefault="00B4143A" w:rsidP="00B4143A">
      <w:pPr>
        <w:spacing w:line="266" w:lineRule="exact"/>
        <w:ind w:left="704"/>
      </w:pPr>
    </w:p>
    <w:p w:rsidR="00B4143A" w:rsidRDefault="00B4143A" w:rsidP="00B4143A">
      <w:pPr>
        <w:spacing w:line="355" w:lineRule="exact"/>
        <w:ind w:left="728"/>
      </w:pPr>
    </w:p>
    <w:p w:rsidR="00B4143A" w:rsidRPr="00643236" w:rsidRDefault="00B4143A" w:rsidP="00B4143A">
      <w:pPr>
        <w:spacing w:line="200" w:lineRule="exact"/>
        <w:outlineLvl w:val="0"/>
        <w:rPr>
          <w:rFonts w:cs="Arial"/>
        </w:rPr>
      </w:pPr>
      <w:r>
        <w:rPr>
          <w:rFonts w:cs="Arial"/>
        </w:rPr>
        <w:t xml:space="preserve">           </w:t>
      </w:r>
      <w:r w:rsidRPr="00643236">
        <w:rPr>
          <w:rFonts w:cs="Arial"/>
        </w:rPr>
        <w:t>ALTRE OSSERVAZIONI</w:t>
      </w:r>
    </w:p>
    <w:p w:rsidR="00B4143A" w:rsidRPr="00643236" w:rsidRDefault="00B4143A" w:rsidP="00B4143A">
      <w:pPr>
        <w:spacing w:line="200" w:lineRule="exact"/>
        <w:ind w:left="728"/>
        <w:rPr>
          <w:rFonts w:cs="Arial"/>
        </w:rPr>
      </w:pPr>
    </w:p>
    <w:p w:rsidR="00B4143A" w:rsidRPr="00643236" w:rsidRDefault="00B4143A" w:rsidP="00B4143A">
      <w:pPr>
        <w:pBdr>
          <w:bottom w:val="single" w:sz="6" w:space="1" w:color="auto"/>
        </w:pBdr>
        <w:spacing w:line="200" w:lineRule="exact"/>
        <w:ind w:left="728"/>
        <w:rPr>
          <w:rFonts w:cs="Arial"/>
        </w:rPr>
      </w:pPr>
    </w:p>
    <w:p w:rsidR="00B4143A" w:rsidRPr="00643236" w:rsidRDefault="00B4143A" w:rsidP="00B4143A">
      <w:pPr>
        <w:spacing w:line="200" w:lineRule="exact"/>
        <w:ind w:left="728"/>
        <w:rPr>
          <w:rFonts w:cs="Arial"/>
        </w:rPr>
      </w:pPr>
    </w:p>
    <w:p w:rsidR="00B4143A" w:rsidRPr="00643236" w:rsidRDefault="00B4143A" w:rsidP="00B4143A">
      <w:pPr>
        <w:spacing w:line="200" w:lineRule="exact"/>
        <w:ind w:left="728"/>
        <w:rPr>
          <w:rFonts w:cs="Arial"/>
        </w:rPr>
      </w:pPr>
    </w:p>
    <w:p w:rsidR="00B4143A" w:rsidRPr="00643236" w:rsidRDefault="00B4143A" w:rsidP="00B4143A">
      <w:pPr>
        <w:spacing w:line="200" w:lineRule="exact"/>
        <w:ind w:left="728"/>
        <w:rPr>
          <w:rFonts w:cs="Arial"/>
        </w:rPr>
      </w:pPr>
    </w:p>
    <w:p w:rsidR="00B4143A" w:rsidRPr="00643236" w:rsidRDefault="00B4143A" w:rsidP="00B4143A">
      <w:pPr>
        <w:spacing w:line="200" w:lineRule="exact"/>
        <w:ind w:left="728"/>
        <w:rPr>
          <w:rFonts w:cs="Arial"/>
        </w:rPr>
      </w:pPr>
    </w:p>
    <w:p w:rsidR="00B4143A" w:rsidRPr="00643236" w:rsidRDefault="00B4143A" w:rsidP="00B4143A">
      <w:pPr>
        <w:spacing w:line="200" w:lineRule="exact"/>
        <w:ind w:left="728"/>
        <w:rPr>
          <w:rFonts w:cs="Arial"/>
        </w:rPr>
      </w:pPr>
      <w:r>
        <w:rPr>
          <w:rFonts w:cs="Arial"/>
        </w:rPr>
        <w:t>_____________________________________________________________________________________________</w:t>
      </w:r>
    </w:p>
    <w:p w:rsidR="00B4143A" w:rsidRPr="00643236" w:rsidRDefault="00B4143A" w:rsidP="00B4143A">
      <w:pPr>
        <w:spacing w:line="200" w:lineRule="exact"/>
        <w:ind w:left="728"/>
        <w:rPr>
          <w:rFonts w:cs="Arial"/>
        </w:rPr>
      </w:pPr>
    </w:p>
    <w:p w:rsidR="00B4143A" w:rsidRPr="00643236" w:rsidRDefault="00B4143A" w:rsidP="00B4143A">
      <w:pPr>
        <w:spacing w:line="200" w:lineRule="exact"/>
        <w:ind w:left="728"/>
        <w:outlineLvl w:val="0"/>
        <w:rPr>
          <w:rFonts w:cs="Arial"/>
        </w:rPr>
      </w:pPr>
      <w:r w:rsidRPr="00643236">
        <w:rPr>
          <w:rFonts w:cs="Arial"/>
        </w:rPr>
        <w:t xml:space="preserve">                                                                           PUNTI DI FORZA</w:t>
      </w:r>
    </w:p>
    <w:p w:rsidR="00B4143A" w:rsidRPr="00643236" w:rsidRDefault="00B4143A" w:rsidP="00B4143A">
      <w:pPr>
        <w:spacing w:line="240" w:lineRule="exact"/>
        <w:rPr>
          <w:rFonts w:cs="Arial"/>
        </w:rPr>
      </w:pPr>
    </w:p>
    <w:p w:rsidR="00B4143A" w:rsidRPr="00643236" w:rsidRDefault="00B4143A" w:rsidP="00B4143A">
      <w:pPr>
        <w:spacing w:before="8" w:line="276" w:lineRule="exact"/>
        <w:ind w:left="865"/>
        <w:outlineLvl w:val="0"/>
        <w:rPr>
          <w:rFonts w:cs="Arial"/>
        </w:rPr>
      </w:pPr>
      <w:r w:rsidRPr="00643236">
        <w:rPr>
          <w:rFonts w:cs="Arial"/>
          <w:color w:val="000000"/>
        </w:rPr>
        <w:t>Per l’individuazione delle risorse e/o della progettazione di interventi di supporto e di facilitazione</w:t>
      </w:r>
    </w:p>
    <w:p w:rsidR="00B4143A" w:rsidRPr="00643236" w:rsidRDefault="00B4143A" w:rsidP="00B4143A">
      <w:pPr>
        <w:spacing w:line="276" w:lineRule="exact"/>
        <w:ind w:left="1225"/>
        <w:rPr>
          <w:rFonts w:cs="Arial"/>
        </w:rPr>
      </w:pPr>
    </w:p>
    <w:p w:rsidR="00B4143A" w:rsidRPr="00643236" w:rsidRDefault="00B4143A" w:rsidP="00B4143A">
      <w:pPr>
        <w:spacing w:line="276" w:lineRule="exact"/>
        <w:ind w:left="1225"/>
        <w:rPr>
          <w:rFonts w:cs="Arial"/>
        </w:rPr>
      </w:pPr>
    </w:p>
    <w:p w:rsidR="00B4143A" w:rsidRPr="00643236" w:rsidRDefault="00B4143A" w:rsidP="00B4143A">
      <w:pPr>
        <w:numPr>
          <w:ilvl w:val="0"/>
          <w:numId w:val="1"/>
        </w:numPr>
        <w:spacing w:before="12" w:line="276" w:lineRule="exact"/>
        <w:rPr>
          <w:rFonts w:cs="Arial"/>
        </w:rPr>
      </w:pPr>
      <w:r w:rsidRPr="00643236">
        <w:rPr>
          <w:rFonts w:cs="Arial"/>
          <w:color w:val="000000"/>
          <w:spacing w:val="1"/>
        </w:rPr>
        <w:t>PUNTI DI FORZA DELL’ALUNNO</w:t>
      </w:r>
    </w:p>
    <w:p w:rsidR="00B4143A" w:rsidRPr="00643236" w:rsidRDefault="00B4143A" w:rsidP="00B4143A">
      <w:pPr>
        <w:spacing w:before="56" w:line="553" w:lineRule="exact"/>
        <w:ind w:left="865" w:right="1496"/>
        <w:jc w:val="both"/>
        <w:rPr>
          <w:rFonts w:cs="Arial"/>
        </w:rPr>
      </w:pPr>
      <w:r>
        <w:rPr>
          <w:rFonts w:cs="Arial"/>
          <w:color w:val="000000"/>
        </w:rPr>
        <w:t xml:space="preserve">Attività </w:t>
      </w:r>
      <w:r w:rsidRPr="00643236">
        <w:rPr>
          <w:rFonts w:cs="Arial"/>
          <w:color w:val="000000"/>
        </w:rPr>
        <w:t>preferite______________________________________________________</w:t>
      </w:r>
      <w:r w:rsidRPr="00643236">
        <w:rPr>
          <w:rFonts w:cs="Arial"/>
        </w:rPr>
        <w:br/>
      </w:r>
      <w:r w:rsidRPr="00643236">
        <w:rPr>
          <w:rFonts w:cs="Arial"/>
          <w:color w:val="000000"/>
        </w:rPr>
        <w:t>Attività in cui riesce be</w:t>
      </w:r>
      <w:r>
        <w:rPr>
          <w:rFonts w:cs="Arial"/>
          <w:color w:val="000000"/>
        </w:rPr>
        <w:t>ne_________________________________________________________</w:t>
      </w:r>
      <w:r w:rsidRPr="00643236">
        <w:rPr>
          <w:rFonts w:cs="Arial"/>
        </w:rPr>
        <w:br/>
      </w:r>
      <w:r w:rsidRPr="00643236">
        <w:rPr>
          <w:rFonts w:cs="Arial"/>
          <w:color w:val="000000"/>
        </w:rPr>
        <w:t xml:space="preserve">Desideri e bisogni </w:t>
      </w:r>
      <w:r>
        <w:rPr>
          <w:rFonts w:cs="Arial"/>
          <w:color w:val="000000"/>
        </w:rPr>
        <w:t>espressi dall’alunno ______________________________________________</w:t>
      </w:r>
      <w:r w:rsidRPr="00643236">
        <w:rPr>
          <w:rFonts w:cs="Arial"/>
        </w:rPr>
        <w:br/>
      </w:r>
      <w:r w:rsidRPr="00643236">
        <w:rPr>
          <w:rFonts w:cs="Arial"/>
          <w:color w:val="000000"/>
        </w:rPr>
        <w:t>Hobby, passioni, attività extra</w:t>
      </w:r>
      <w:r>
        <w:rPr>
          <w:rFonts w:cs="Arial"/>
          <w:color w:val="000000"/>
        </w:rPr>
        <w:t>scolastiche______________________________________________</w:t>
      </w:r>
    </w:p>
    <w:p w:rsidR="00B4143A" w:rsidRPr="00643236" w:rsidRDefault="00B4143A" w:rsidP="00B4143A">
      <w:pPr>
        <w:numPr>
          <w:ilvl w:val="0"/>
          <w:numId w:val="1"/>
        </w:numPr>
        <w:spacing w:before="236" w:line="276" w:lineRule="exact"/>
        <w:rPr>
          <w:rFonts w:cs="Arial"/>
        </w:rPr>
      </w:pPr>
      <w:r w:rsidRPr="00643236">
        <w:rPr>
          <w:rFonts w:cs="Arial"/>
          <w:color w:val="000000"/>
          <w:spacing w:val="1"/>
        </w:rPr>
        <w:t>PUNTI DI FORZA DEL GRUPPO CLASSE</w:t>
      </w:r>
    </w:p>
    <w:p w:rsidR="00B4143A" w:rsidRPr="00643236" w:rsidRDefault="00B4143A" w:rsidP="00B4143A">
      <w:pPr>
        <w:spacing w:before="33" w:line="580" w:lineRule="exact"/>
        <w:ind w:left="865" w:right="4508"/>
        <w:jc w:val="both"/>
        <w:rPr>
          <w:rFonts w:cs="Arial"/>
          <w:color w:val="000000"/>
        </w:rPr>
      </w:pPr>
      <w:r w:rsidRPr="00643236">
        <w:rPr>
          <w:rFonts w:cs="Arial"/>
          <w:color w:val="000000"/>
        </w:rPr>
        <w:t xml:space="preserve">Presenza di un compagno/gruppo di compagni di riferimento per: </w:t>
      </w:r>
    </w:p>
    <w:p w:rsidR="00B4143A" w:rsidRPr="00643236" w:rsidRDefault="00B4143A" w:rsidP="00B4143A">
      <w:pPr>
        <w:numPr>
          <w:ilvl w:val="0"/>
          <w:numId w:val="3"/>
        </w:numPr>
        <w:spacing w:before="33" w:line="580" w:lineRule="exact"/>
        <w:ind w:right="4508"/>
        <w:jc w:val="both"/>
        <w:rPr>
          <w:rFonts w:cs="Arial"/>
        </w:rPr>
      </w:pPr>
      <w:r w:rsidRPr="00643236">
        <w:rPr>
          <w:rFonts w:cs="Arial"/>
          <w:color w:val="000000"/>
          <w:spacing w:val="-3"/>
        </w:rPr>
        <w:t>e attività disciplinari/di lavoro</w:t>
      </w:r>
    </w:p>
    <w:p w:rsidR="00B4143A" w:rsidRPr="00643236" w:rsidRDefault="00B4143A" w:rsidP="00B4143A">
      <w:pPr>
        <w:spacing w:line="276" w:lineRule="exact"/>
        <w:ind w:left="865"/>
        <w:rPr>
          <w:rFonts w:cs="Arial"/>
        </w:rPr>
      </w:pPr>
    </w:p>
    <w:p w:rsidR="00B4143A" w:rsidRPr="00643236" w:rsidRDefault="00B4143A" w:rsidP="00B4143A">
      <w:pPr>
        <w:numPr>
          <w:ilvl w:val="0"/>
          <w:numId w:val="2"/>
        </w:numPr>
        <w:spacing w:before="28" w:line="276" w:lineRule="exact"/>
        <w:rPr>
          <w:rFonts w:cs="Arial"/>
        </w:rPr>
      </w:pPr>
      <w:r w:rsidRPr="00643236">
        <w:rPr>
          <w:rFonts w:cs="Arial"/>
          <w:color w:val="000000"/>
          <w:spacing w:val="-4"/>
        </w:rPr>
        <w:t>Le attività extra scolastiche</w:t>
      </w:r>
    </w:p>
    <w:p w:rsidR="00B4143A" w:rsidRPr="00643236" w:rsidRDefault="00B4143A" w:rsidP="00B4143A">
      <w:pPr>
        <w:spacing w:before="42" w:line="570" w:lineRule="exact"/>
        <w:ind w:left="2720" w:right="3649"/>
        <w:jc w:val="both"/>
        <w:rPr>
          <w:rFonts w:cs="Arial"/>
          <w:color w:val="000000"/>
          <w:spacing w:val="1"/>
        </w:rPr>
      </w:pPr>
      <w:r w:rsidRPr="00643236">
        <w:rPr>
          <w:rFonts w:cs="Arial"/>
          <w:color w:val="000000"/>
          <w:spacing w:val="1"/>
        </w:rPr>
        <w:t>PUNTI DI FORZA di TUTTA LA COMUNITA’ EDUCANTE</w:t>
      </w:r>
    </w:p>
    <w:p w:rsidR="00B4143A" w:rsidRPr="00643236" w:rsidRDefault="00B4143A" w:rsidP="00B4143A">
      <w:pPr>
        <w:numPr>
          <w:ilvl w:val="0"/>
          <w:numId w:val="1"/>
        </w:numPr>
        <w:spacing w:before="42" w:line="570" w:lineRule="exact"/>
        <w:ind w:right="3649"/>
        <w:jc w:val="both"/>
        <w:rPr>
          <w:rFonts w:cs="Arial"/>
          <w:color w:val="000000"/>
          <w:spacing w:val="-1"/>
        </w:rPr>
      </w:pPr>
      <w:r w:rsidRPr="00643236">
        <w:rPr>
          <w:rFonts w:cs="Arial"/>
          <w:color w:val="000000"/>
          <w:spacing w:val="-1"/>
        </w:rPr>
        <w:t xml:space="preserve">Ore aggiuntive degli insegnanti per effettuare gruppi di lavoro a scuola </w:t>
      </w:r>
    </w:p>
    <w:p w:rsidR="00B4143A" w:rsidRPr="00643236" w:rsidRDefault="00B4143A" w:rsidP="00B4143A">
      <w:pPr>
        <w:numPr>
          <w:ilvl w:val="0"/>
          <w:numId w:val="2"/>
        </w:numPr>
        <w:spacing w:before="42" w:line="570" w:lineRule="exact"/>
        <w:ind w:right="3649"/>
        <w:jc w:val="both"/>
        <w:outlineLvl w:val="0"/>
        <w:rPr>
          <w:rFonts w:cs="Arial"/>
        </w:rPr>
      </w:pPr>
      <w:r w:rsidRPr="00643236">
        <w:rPr>
          <w:rFonts w:cs="Arial"/>
          <w:color w:val="000000"/>
          <w:spacing w:val="-4"/>
        </w:rPr>
        <w:t>Intervento del personale ATA</w:t>
      </w:r>
    </w:p>
    <w:p w:rsidR="00B4143A" w:rsidRPr="00643236" w:rsidRDefault="00B4143A" w:rsidP="00B4143A">
      <w:pPr>
        <w:numPr>
          <w:ilvl w:val="0"/>
          <w:numId w:val="2"/>
        </w:numPr>
        <w:spacing w:before="253" w:line="276" w:lineRule="exact"/>
        <w:rPr>
          <w:rFonts w:cs="Arial"/>
        </w:rPr>
      </w:pPr>
      <w:r w:rsidRPr="00643236">
        <w:rPr>
          <w:rFonts w:cs="Arial"/>
          <w:color w:val="000000"/>
          <w:spacing w:val="-5"/>
        </w:rPr>
        <w:t>Sportello psicologico</w:t>
      </w:r>
    </w:p>
    <w:p w:rsidR="00B4143A" w:rsidRPr="00643236" w:rsidRDefault="00B4143A" w:rsidP="00B4143A">
      <w:pPr>
        <w:numPr>
          <w:ilvl w:val="0"/>
          <w:numId w:val="2"/>
        </w:numPr>
        <w:spacing w:before="70" w:line="560" w:lineRule="exact"/>
        <w:ind w:right="4264"/>
        <w:jc w:val="both"/>
        <w:rPr>
          <w:rFonts w:cs="Arial"/>
        </w:rPr>
      </w:pPr>
      <w:r w:rsidRPr="00643236">
        <w:rPr>
          <w:rFonts w:cs="Arial"/>
          <w:color w:val="000000"/>
          <w:spacing w:val="-2"/>
        </w:rPr>
        <w:t xml:space="preserve">Fondi per alunni con scarse possibilità economiche (mensa, gite)   </w:t>
      </w:r>
    </w:p>
    <w:p w:rsidR="00B4143A" w:rsidRPr="00643236" w:rsidRDefault="00B4143A" w:rsidP="00B4143A">
      <w:pPr>
        <w:numPr>
          <w:ilvl w:val="0"/>
          <w:numId w:val="2"/>
        </w:numPr>
        <w:spacing w:before="70" w:line="560" w:lineRule="exact"/>
        <w:ind w:right="4264"/>
        <w:jc w:val="both"/>
        <w:rPr>
          <w:rFonts w:cs="Arial"/>
        </w:rPr>
      </w:pPr>
      <w:r w:rsidRPr="00643236">
        <w:rPr>
          <w:rFonts w:cs="Arial"/>
          <w:color w:val="000000"/>
          <w:spacing w:val="-4"/>
        </w:rPr>
        <w:t>Presenza della commissione BES</w:t>
      </w:r>
    </w:p>
    <w:p w:rsidR="00B4143A" w:rsidRPr="00643236" w:rsidRDefault="00B4143A" w:rsidP="00B4143A">
      <w:pPr>
        <w:numPr>
          <w:ilvl w:val="0"/>
          <w:numId w:val="1"/>
        </w:numPr>
        <w:spacing w:before="255" w:line="276" w:lineRule="exact"/>
        <w:rPr>
          <w:rFonts w:cs="Arial"/>
        </w:rPr>
      </w:pPr>
      <w:r w:rsidRPr="00643236">
        <w:rPr>
          <w:rFonts w:cs="Arial"/>
          <w:color w:val="000000"/>
          <w:spacing w:val="-5"/>
        </w:rPr>
        <w:t>Rete del CTI ambito 5</w:t>
      </w:r>
    </w:p>
    <w:p w:rsidR="00B4143A" w:rsidRPr="00643236" w:rsidRDefault="00B4143A" w:rsidP="00B4143A">
      <w:pPr>
        <w:tabs>
          <w:tab w:val="left" w:leader="dot" w:pos="6789"/>
        </w:tabs>
        <w:spacing w:before="33" w:line="580" w:lineRule="exact"/>
        <w:ind w:right="1337"/>
        <w:jc w:val="both"/>
        <w:rPr>
          <w:rFonts w:cs="Arial"/>
          <w:color w:val="000000"/>
          <w:spacing w:val="-3"/>
        </w:rPr>
      </w:pPr>
      <w:r>
        <w:rPr>
          <w:rFonts w:cs="Arial"/>
          <w:color w:val="000000"/>
          <w:spacing w:val="-3"/>
        </w:rPr>
        <w:t xml:space="preserve"> ALTRO___________________________________________________________________</w:t>
      </w:r>
    </w:p>
    <w:p w:rsidR="00B4143A" w:rsidRPr="00643236" w:rsidRDefault="00B4143A" w:rsidP="00B4143A">
      <w:pPr>
        <w:tabs>
          <w:tab w:val="left" w:leader="dot" w:pos="6789"/>
        </w:tabs>
        <w:spacing w:before="33" w:line="580" w:lineRule="exact"/>
        <w:ind w:left="721" w:right="1337" w:firstLine="144"/>
        <w:jc w:val="both"/>
        <w:outlineLvl w:val="0"/>
        <w:rPr>
          <w:rFonts w:cs="Arial"/>
        </w:rPr>
      </w:pPr>
      <w:r w:rsidRPr="00643236">
        <w:rPr>
          <w:rFonts w:cs="Arial"/>
          <w:color w:val="000000"/>
          <w:spacing w:val="-1"/>
        </w:rPr>
        <w:t>DATA COMPILAZIONE_______________________________________________</w:t>
      </w:r>
    </w:p>
    <w:p w:rsidR="00B4143A" w:rsidRPr="00643236" w:rsidRDefault="00B4143A" w:rsidP="00B4143A">
      <w:pPr>
        <w:tabs>
          <w:tab w:val="left" w:leader="dot" w:pos="5622"/>
        </w:tabs>
        <w:spacing w:before="232" w:line="276" w:lineRule="exact"/>
        <w:ind w:left="721"/>
        <w:rPr>
          <w:rFonts w:cs="Arial"/>
        </w:rPr>
        <w:sectPr w:rsidR="00B4143A" w:rsidRPr="00643236">
          <w:pgSz w:w="11900" w:h="16840"/>
          <w:pgMar w:top="-20" w:right="0" w:bottom="-20" w:left="0" w:header="0" w:footer="0" w:gutter="0"/>
          <w:cols w:space="720"/>
        </w:sectPr>
      </w:pPr>
      <w:r w:rsidRPr="00643236">
        <w:rPr>
          <w:rFonts w:cs="Arial"/>
          <w:color w:val="000000"/>
        </w:rPr>
        <w:t xml:space="preserve">  DOCENTE/DOCENTI________________________________________________</w:t>
      </w:r>
    </w:p>
    <w:p w:rsidR="00B4143A" w:rsidRPr="00643236" w:rsidRDefault="00B4143A" w:rsidP="00B4143A">
      <w:pPr>
        <w:spacing w:line="240" w:lineRule="exact"/>
        <w:rPr>
          <w:rFonts w:cs="Arial"/>
        </w:rPr>
        <w:sectPr w:rsidR="00B4143A" w:rsidRPr="00643236">
          <w:pgSz w:w="11900" w:h="16840"/>
          <w:pgMar w:top="-20" w:right="0" w:bottom="-20" w:left="0" w:header="0" w:footer="0" w:gutter="0"/>
          <w:cols w:space="720"/>
        </w:sectPr>
      </w:pPr>
    </w:p>
    <w:p w:rsidR="00B4143A" w:rsidRDefault="00B4143A"/>
    <w:sectPr w:rsidR="00B4143A" w:rsidSect="00355F9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26DA"/>
    <w:multiLevelType w:val="hybridMultilevel"/>
    <w:tmpl w:val="7B42399A"/>
    <w:lvl w:ilvl="0" w:tplc="0410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3F01539E"/>
    <w:multiLevelType w:val="hybridMultilevel"/>
    <w:tmpl w:val="D6865112"/>
    <w:lvl w:ilvl="0" w:tplc="0410000B">
      <w:start w:val="1"/>
      <w:numFmt w:val="bullet"/>
      <w:lvlText w:val=""/>
      <w:lvlJc w:val="left"/>
      <w:pPr>
        <w:ind w:left="3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2" w15:restartNumberingAfterBreak="0">
    <w:nsid w:val="60FD1D29"/>
    <w:multiLevelType w:val="hybridMultilevel"/>
    <w:tmpl w:val="DA349050"/>
    <w:lvl w:ilvl="0" w:tplc="0410000B">
      <w:start w:val="1"/>
      <w:numFmt w:val="bullet"/>
      <w:lvlText w:val=""/>
      <w:lvlJc w:val="left"/>
      <w:pPr>
        <w:ind w:left="3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3A"/>
    <w:rsid w:val="001633C4"/>
    <w:rsid w:val="001F0A83"/>
    <w:rsid w:val="00355F9D"/>
    <w:rsid w:val="00683758"/>
    <w:rsid w:val="006C3ED3"/>
    <w:rsid w:val="009F11D1"/>
    <w:rsid w:val="00B17518"/>
    <w:rsid w:val="00B4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B7607-576C-6F45-913D-7D394F4E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2022-10-10T13:13:00Z</dcterms:created>
  <dcterms:modified xsi:type="dcterms:W3CDTF">2022-10-10T14:46:00Z</dcterms:modified>
</cp:coreProperties>
</file>